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widowControl w:val="0"/>
        <w:spacing w:before="0" w:after="0" w:line="240" w:lineRule="auto"/>
        <w:jc w:val="center"/>
        <w:rPr>
          <w:sz w:val="36"/>
          <w:szCs w:val="36"/>
        </w:rPr>
      </w:pPr>
      <w:r>
        <w:rPr>
          <w:b/>
          <w:sz w:val="36"/>
          <w:rFonts w:ascii="Times New Roman" w:hAnsi="Times New Roman"/>
        </w:rPr>
        <w:t xml:space="preserve">Информационный бланк с данными принимающей организации/места реализации</w:t>
      </w:r>
    </w:p>
    <w:p>
      <w:pPr>
        <w:widowControl w:val="0"/>
        <w:spacing w:before="13" w:after="0" w:line="280" w:lineRule="atLeast"/>
      </w:pPr>
    </w:p>
    <w:p>
      <w:pPr>
        <w:numPr>
          <w:ilvl w:val="0"/>
          <w:numId w:val="1"/>
        </w:numPr>
        <w:pBdr>
          <w:left w:val="none" w:sz="0" w:space="3" w:color="auto"/>
        </w:pBdr>
        <w:spacing w:before="0" w:after="0" w:line="298" w:lineRule="auto"/>
        <w:ind w:left="360" w:right="530" w:hanging="360"/>
        <w:jc w:val="left"/>
        <w:rPr>
          <w:sz w:val="25"/>
          <w:szCs w:val="25"/>
          <w:rFonts w:ascii="Times New Roman" w:eastAsia="Times New Roman" w:hAnsi="Times New Roman" w:cs="Times New Roman"/>
        </w:rPr>
      </w:pPr>
      <w:r>
        <w:rPr>
          <w:sz w:val="25"/>
          <w:rFonts w:ascii="Times New Roman" w:hAnsi="Times New Roman"/>
        </w:rPr>
        <w:t xml:space="preserve">Название организации:</w:t>
      </w:r>
      <w:r>
        <w:rPr>
          <w:sz w:val="25"/>
          <w:rFonts w:ascii="Times New Roman" w:hAnsi="Times New Roman"/>
        </w:rPr>
        <w:t xml:space="preserve"> </w:t>
      </w:r>
      <w:r>
        <w:rPr>
          <w:sz w:val="25"/>
          <w:rFonts w:ascii="Times New Roman" w:hAnsi="Times New Roman"/>
        </w:rPr>
        <w:t xml:space="preserve">________________________________________________________________</w:t>
      </w:r>
    </w:p>
    <w:p>
      <w:pPr>
        <w:spacing w:before="0" w:after="0" w:line="298" w:lineRule="auto"/>
        <w:ind w:left="336" w:right="530"/>
        <w:rPr>
          <w:sz w:val="25"/>
          <w:szCs w:val="25"/>
        </w:rPr>
      </w:pPr>
      <w:r>
        <w:rPr>
          <w:sz w:val="25"/>
          <w:rFonts w:ascii="Times New Roman" w:hAnsi="Times New Roman"/>
        </w:rPr>
        <w:t xml:space="preserve">Адрес:__________________________________________________________________________</w:t>
      </w:r>
    </w:p>
    <w:p>
      <w:pPr>
        <w:spacing w:before="0" w:after="0" w:line="298" w:lineRule="auto"/>
        <w:ind w:left="336" w:right="530"/>
        <w:rPr>
          <w:sz w:val="25"/>
          <w:szCs w:val="25"/>
        </w:rPr>
      </w:pPr>
      <w:r>
        <w:rPr>
          <w:sz w:val="25"/>
          <w:rFonts w:ascii="Times New Roman" w:hAnsi="Times New Roman"/>
        </w:rPr>
        <w:t xml:space="preserve">Город:_________________________    Штат:_______________  Почтовый индекс:______________________</w:t>
      </w:r>
    </w:p>
    <w:p>
      <w:pPr>
        <w:widowControl w:val="0"/>
        <w:spacing w:before="0" w:after="0" w:line="220" w:lineRule="atLeast"/>
        <w:ind w:left="336"/>
      </w:pPr>
    </w:p>
    <w:p>
      <w:pPr>
        <w:widowControl w:val="0"/>
        <w:numPr>
          <w:ilvl w:val="0"/>
          <w:numId w:val="2"/>
        </w:numPr>
        <w:pBdr>
          <w:left w:val="none" w:sz="0" w:space="3" w:color="auto"/>
        </w:pBdr>
        <w:spacing w:before="0" w:after="120" w:line="250" w:lineRule="atLeast"/>
        <w:ind w:left="360" w:right="0" w:hanging="360"/>
        <w:jc w:val="left"/>
        <w:rPr>
          <w:sz w:val="25"/>
          <w:szCs w:val="25"/>
          <w:rFonts w:ascii="Times New Roman" w:eastAsia="Times New Roman" w:hAnsi="Times New Roman" w:cs="Times New Roman"/>
        </w:rPr>
      </w:pPr>
      <w:r>
        <w:rPr>
          <w:sz w:val="25"/>
          <w:rFonts w:ascii="Times New Roman" w:hAnsi="Times New Roman"/>
        </w:rPr>
        <w:t xml:space="preserve">Это новая/новое:</w:t>
      </w:r>
      <w:r>
        <w:rPr>
          <w:sz w:val="25"/>
          <w:rFonts w:ascii="Times New Roman" w:hAnsi="Times New Roman"/>
        </w:rPr>
        <w:t xml:space="preserve"> </w:t>
      </w:r>
    </w:p>
    <w:tbl>
      <w:tblPr>
        <w:tblpPr w:leftFromText="180" w:rightFromText="180" w:topFromText="0" w:bottomFromText="0" w:vertAnchor="text" w:tblpY="1"/>
        <w:tblOverlap w:val="never"/>
        <w:tblCellMar>
          <w:top w:w="0" w:type="dxa"/>
          <w:left w:w="0" w:type="dxa"/>
          <w:bottom w:w="0" w:type="dxa"/>
          <w:right w:w="0" w:type="dxa"/>
        </w:tblCellMar>
      </w:tblPr>
      <w:tblGrid>
        <w:gridCol w:w="574"/>
        <w:gridCol w:w="3073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"/>
        </w:trPr>
        <w:tc>
          <w:tcPr>
            <w:tcW w:w="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 w:val="0"/>
            <w:tcMar>
              <w:top w:w="8" w:type="dxa"/>
              <w:left w:w="108" w:type="dxa"/>
              <w:bottom w:w="8" w:type="dxa"/>
              <w:right w:w="108" w:type="dxa"/>
            </w:tcMar>
            <w:vAlign w:val="center"/>
          </w:tcPr>
          <w:p>
            <w:pPr>
              <w:widowControl w:val="0"/>
              <w:spacing w:before="0" w:after="0" w:line="24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16"/>
                <w:szCs w:val="16"/>
              </w:rPr>
            </w:pPr>
          </w:p>
        </w:tc>
        <w:tc>
          <w:tcPr>
            <w:tcW w:w="2824" w:type="dxa"/>
            <w:tcBorders>
              <w:left w:val="single" w:sz="4" w:space="0" w:color="000000"/>
            </w:tcBorders>
            <w:noWrap w:val="0"/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  <w:hideMark/>
          </w:tcPr>
          <w:p>
            <w:pPr>
              <w:widowControl w:val="0"/>
              <w:spacing w:before="0" w:after="0" w:line="24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</w:pPr>
            <w:r>
              <w:rPr>
                <w:b w:val="0"/>
                <w:i w:val="0"/>
                <w:smallCaps w:val="0"/>
                <w:color w:val="000000"/>
                <w:sz w:val="25"/>
                <w:rFonts w:ascii="Times New Roman" w:hAnsi="Times New Roman"/>
              </w:rPr>
              <w:t xml:space="preserve">Принимающая организация*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"/>
        </w:trPr>
        <w:tc>
          <w:tcPr>
            <w:tcW w:w="336" w:type="dxa"/>
            <w:tcBorders>
              <w:top w:val="single" w:sz="4" w:space="0" w:color="000000"/>
              <w:bottom w:val="single" w:sz="4" w:space="0" w:color="000000"/>
            </w:tcBorders>
            <w:noWrap w:val="0"/>
            <w:tcMar>
              <w:top w:w="8" w:type="dxa"/>
              <w:left w:w="118" w:type="dxa"/>
              <w:bottom w:w="8" w:type="dxa"/>
              <w:right w:w="118" w:type="dxa"/>
            </w:tcMar>
            <w:vAlign w:val="center"/>
          </w:tcPr>
          <w:p>
            <w:pPr>
              <w:widowControl w:val="0"/>
              <w:spacing w:before="0" w:after="0" w:line="24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16"/>
                <w:szCs w:val="16"/>
              </w:rPr>
            </w:pPr>
          </w:p>
        </w:tc>
        <w:tc>
          <w:tcPr>
            <w:tcW w:w="2829" w:type="dxa"/>
            <w:noWrap w:val="0"/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>
            <w:pPr>
              <w:widowControl w:val="0"/>
              <w:spacing w:before="0" w:after="0" w:line="24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"/>
        </w:trPr>
        <w:tc>
          <w:tcPr>
            <w:tcW w:w="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 w:val="0"/>
            <w:tcMar>
              <w:top w:w="8" w:type="dxa"/>
              <w:left w:w="108" w:type="dxa"/>
              <w:bottom w:w="8" w:type="dxa"/>
              <w:right w:w="108" w:type="dxa"/>
            </w:tcMar>
            <w:vAlign w:val="center"/>
          </w:tcPr>
          <w:p>
            <w:pPr>
              <w:widowControl w:val="0"/>
              <w:spacing w:before="0" w:after="0" w:line="240" w:lineRule="auto"/>
              <w:jc w:val="both"/>
              <w:rPr>
                <w:b w:val="0"/>
                <w:bCs w:val="0"/>
                <w:i w:val="0"/>
                <w:iCs w:val="0"/>
                <w:smallCaps w:val="0"/>
                <w:color w:val="000000"/>
                <w:sz w:val="16"/>
                <w:szCs w:val="16"/>
              </w:rPr>
            </w:pPr>
          </w:p>
        </w:tc>
        <w:tc>
          <w:tcPr>
            <w:tcW w:w="2824" w:type="dxa"/>
            <w:tcBorders>
              <w:left w:val="single" w:sz="4" w:space="0" w:color="000000"/>
            </w:tcBorders>
            <w:noWrap w:val="0"/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  <w:hideMark/>
          </w:tcPr>
          <w:p>
            <w:pPr>
              <w:widowControl w:val="0"/>
              <w:spacing w:before="0" w:after="0" w:line="24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</w:pPr>
            <w:r>
              <w:rPr>
                <w:b w:val="0"/>
                <w:i w:val="0"/>
                <w:smallCaps w:val="0"/>
                <w:color w:val="000000"/>
                <w:sz w:val="25"/>
                <w:rFonts w:ascii="Times New Roman" w:hAnsi="Times New Roman"/>
              </w:rPr>
              <w:t xml:space="preserve">Место реализации проекта**</w:t>
            </w:r>
          </w:p>
        </w:tc>
      </w:tr>
    </w:tbl>
    <w:p>
      <w:pPr>
        <w:widowControl w:val="0"/>
        <w:spacing w:before="0" w:after="0" w:line="220" w:lineRule="atLeast"/>
      </w:pPr>
    </w:p>
    <w:p>
      <w:pPr>
        <w:widowControl w:val="0"/>
        <w:spacing w:before="0" w:after="0" w:line="220" w:lineRule="atLeast"/>
      </w:pPr>
    </w:p>
    <w:p>
      <w:pPr>
        <w:widowControl w:val="0"/>
        <w:spacing w:before="0" w:after="0" w:line="220" w:lineRule="atLeast"/>
        <w:ind w:left="336"/>
      </w:pPr>
    </w:p>
    <w:p>
      <w:pPr>
        <w:widowControl w:val="0"/>
        <w:spacing w:before="0" w:after="0" w:line="220" w:lineRule="atLeast"/>
      </w:pPr>
    </w:p>
    <w:p>
      <w:pPr>
        <w:widowControl w:val="0"/>
        <w:numPr>
          <w:ilvl w:val="0"/>
          <w:numId w:val="3"/>
        </w:numPr>
        <w:pBdr>
          <w:left w:val="none" w:sz="0" w:space="3" w:color="auto"/>
        </w:pBdr>
        <w:spacing w:before="0" w:after="0" w:line="360" w:lineRule="auto"/>
        <w:ind w:left="360" w:right="0" w:hanging="360"/>
        <w:jc w:val="left"/>
        <w:rPr>
          <w:spacing w:val="2"/>
          <w:sz w:val="25"/>
          <w:szCs w:val="25"/>
          <w:rFonts w:ascii="Times New Roman" w:eastAsia="Times New Roman" w:hAnsi="Times New Roman" w:cs="Times New Roman"/>
        </w:rPr>
      </w:pPr>
      <w:r>
        <w:rPr>
          <w:sz w:val="25"/>
          <w:rFonts w:ascii="Times New Roman" w:hAnsi="Times New Roman"/>
        </w:rPr>
        <w:t xml:space="preserve">Если это новое место реализации, укажите название аффилированной принимающей организации:</w:t>
      </w:r>
      <w:r>
        <w:rPr>
          <w:sz w:val="25"/>
          <w:rFonts w:ascii="Times New Roman" w:hAnsi="Times New Roman"/>
        </w:rPr>
        <w:t xml:space="preserve"> </w:t>
      </w:r>
      <w:r>
        <w:rPr>
          <w:sz w:val="25"/>
          <w:rFonts w:ascii="Times New Roman" w:hAnsi="Times New Roman"/>
        </w:rPr>
        <w:t xml:space="preserve">____________________________________________________________________</w:t>
      </w:r>
    </w:p>
    <w:p>
      <w:pPr>
        <w:widowControl w:val="0"/>
        <w:numPr>
          <w:ilvl w:val="0"/>
          <w:numId w:val="4"/>
        </w:numPr>
        <w:pBdr>
          <w:left w:val="none" w:sz="0" w:space="3" w:color="auto"/>
        </w:pBdr>
        <w:spacing w:before="0" w:after="0" w:line="360" w:lineRule="auto"/>
        <w:ind w:left="360" w:right="0" w:hanging="360"/>
        <w:jc w:val="left"/>
        <w:rPr>
          <w:spacing w:val="2"/>
          <w:sz w:val="25"/>
          <w:szCs w:val="25"/>
          <w:rFonts w:ascii="Times New Roman" w:eastAsia="Times New Roman" w:hAnsi="Times New Roman" w:cs="Times New Roman"/>
        </w:rPr>
      </w:pPr>
      <w:r>
        <w:rPr>
          <w:sz w:val="25"/>
          <w:rFonts w:ascii="Times New Roman" w:hAnsi="Times New Roman"/>
        </w:rPr>
        <w:t xml:space="preserve">Тип места реализации (выберите тип, который точнее всего описывает ваше место реализации):</w:t>
      </w:r>
      <w:r>
        <w:rPr>
          <w:sz w:val="25"/>
          <w:rFonts w:ascii="Times New Roman" w:hAnsi="Times New Roman"/>
        </w:rPr>
        <w:t xml:space="preserve"> </w:t>
      </w:r>
    </w:p>
    <w:tbl>
      <w:tblPr>
        <w:tblInd w:w="581" w:type="dxa"/>
        <w:tblCellMar>
          <w:top w:w="0" w:type="dxa"/>
          <w:left w:w="0" w:type="dxa"/>
          <w:bottom w:w="0" w:type="dxa"/>
          <w:right w:w="0" w:type="dxa"/>
        </w:tblCellMar>
      </w:tblPr>
      <w:tblGrid>
        <w:gridCol w:w="515"/>
        <w:gridCol w:w="2792"/>
        <w:gridCol w:w="592"/>
        <w:gridCol w:w="531"/>
        <w:gridCol w:w="4349"/>
      </w:tblGrid>
      <w:tr>
        <w:tblPrEx>
          <w:tblInd w:w="581" w:type="dxa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"/>
          <w:tblHeader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 w:val="0"/>
            <w:tcMar>
              <w:top w:w="8" w:type="dxa"/>
              <w:left w:w="108" w:type="dxa"/>
              <w:bottom w:w="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 w:val="0"/>
            <w:tcMar>
              <w:top w:w="8" w:type="dxa"/>
              <w:left w:w="108" w:type="dxa"/>
              <w:bottom w:w="8" w:type="dxa"/>
              <w:right w:w="108" w:type="dxa"/>
            </w:tcMar>
            <w:vAlign w:val="top"/>
            <w:hideMark/>
          </w:tcPr>
          <w:p>
            <w:pPr>
              <w:spacing w:before="0" w:after="0" w:line="24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</w:pPr>
            <w:r>
              <w:rPr>
                <w:b w:val="0"/>
                <w:i w:val="0"/>
                <w:smallCaps w:val="0"/>
                <w:color w:val="000000"/>
                <w:sz w:val="25"/>
                <w:rFonts w:ascii="Times New Roman" w:hAnsi="Times New Roman"/>
              </w:rPr>
              <w:t xml:space="preserve">Местный орган власти</w:t>
            </w: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noWrap w:val="0"/>
            <w:tcMar>
              <w:top w:w="10" w:type="dxa"/>
              <w:left w:w="108" w:type="dxa"/>
              <w:bottom w:w="10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 w:val="0"/>
            <w:tcMar>
              <w:top w:w="8" w:type="dxa"/>
              <w:left w:w="108" w:type="dxa"/>
              <w:bottom w:w="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</w:pPr>
          </w:p>
        </w:tc>
        <w:tc>
          <w:tcPr>
            <w:tcW w:w="5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 w:val="0"/>
            <w:tcMar>
              <w:top w:w="8" w:type="dxa"/>
              <w:left w:w="108" w:type="dxa"/>
              <w:bottom w:w="8" w:type="dxa"/>
              <w:right w:w="108" w:type="dxa"/>
            </w:tcMar>
            <w:vAlign w:val="top"/>
            <w:hideMark/>
          </w:tcPr>
          <w:p>
            <w:pPr>
              <w:spacing w:before="0" w:after="0" w:line="24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</w:pPr>
            <w:r>
              <w:rPr>
                <w:b w:val="0"/>
                <w:i w:val="0"/>
                <w:smallCaps w:val="0"/>
                <w:color w:val="000000"/>
                <w:sz w:val="25"/>
                <w:rFonts w:ascii="Times New Roman" w:hAnsi="Times New Roman"/>
              </w:rPr>
              <w:t xml:space="preserve">Многоцелевая организация, предоставляющая социальные услуги</w:t>
            </w:r>
          </w:p>
        </w:tc>
      </w:tr>
      <w:tr>
        <w:tblPrEx>
          <w:tblInd w:w="581" w:type="dxa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 w:val="0"/>
            <w:tcMar>
              <w:top w:w="8" w:type="dxa"/>
              <w:left w:w="108" w:type="dxa"/>
              <w:bottom w:w="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 w:val="0"/>
            <w:tcMar>
              <w:top w:w="8" w:type="dxa"/>
              <w:left w:w="108" w:type="dxa"/>
              <w:bottom w:w="8" w:type="dxa"/>
              <w:right w:w="108" w:type="dxa"/>
            </w:tcMar>
            <w:vAlign w:val="top"/>
            <w:hideMark/>
          </w:tcPr>
          <w:p>
            <w:pPr>
              <w:spacing w:before="0" w:after="0" w:line="24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</w:pPr>
            <w:r>
              <w:rPr>
                <w:b w:val="0"/>
                <w:i w:val="0"/>
                <w:smallCaps w:val="0"/>
                <w:color w:val="000000"/>
                <w:sz w:val="25"/>
                <w:rFonts w:ascii="Times New Roman" w:hAnsi="Times New Roman"/>
              </w:rPr>
              <w:t xml:space="preserve">Местное агентство по делам престарелых</w:t>
            </w: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noWrap w:val="0"/>
            <w:tcMar>
              <w:top w:w="10" w:type="dxa"/>
              <w:left w:w="108" w:type="dxa"/>
              <w:bottom w:w="10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 w:val="0"/>
            <w:tcMar>
              <w:top w:w="8" w:type="dxa"/>
              <w:left w:w="108" w:type="dxa"/>
              <w:bottom w:w="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</w:pPr>
          </w:p>
        </w:tc>
        <w:tc>
          <w:tcPr>
            <w:tcW w:w="5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 w:val="0"/>
            <w:tcMar>
              <w:top w:w="8" w:type="dxa"/>
              <w:left w:w="108" w:type="dxa"/>
              <w:bottom w:w="8" w:type="dxa"/>
              <w:right w:w="108" w:type="dxa"/>
            </w:tcMar>
            <w:vAlign w:val="top"/>
            <w:hideMark/>
          </w:tcPr>
          <w:p>
            <w:pPr>
              <w:spacing w:before="0" w:after="0" w:line="24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</w:pPr>
            <w:r>
              <w:rPr>
                <w:b w:val="0"/>
                <w:i w:val="0"/>
                <w:smallCaps w:val="0"/>
                <w:color w:val="000000"/>
                <w:sz w:val="25"/>
                <w:rFonts w:ascii="Times New Roman" w:hAnsi="Times New Roman"/>
              </w:rPr>
              <w:t xml:space="preserve">Рекреационная организация</w:t>
            </w:r>
          </w:p>
        </w:tc>
      </w:tr>
      <w:tr>
        <w:tblPrEx>
          <w:tblInd w:w="581" w:type="dxa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 w:val="0"/>
            <w:tcMar>
              <w:top w:w="8" w:type="dxa"/>
              <w:left w:w="108" w:type="dxa"/>
              <w:bottom w:w="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 w:val="0"/>
            <w:tcMar>
              <w:top w:w="8" w:type="dxa"/>
              <w:left w:w="108" w:type="dxa"/>
              <w:bottom w:w="8" w:type="dxa"/>
              <w:right w:w="108" w:type="dxa"/>
            </w:tcMar>
            <w:vAlign w:val="top"/>
            <w:hideMark/>
          </w:tcPr>
          <w:p>
            <w:pPr>
              <w:spacing w:before="0" w:after="0" w:line="24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</w:pPr>
            <w:r>
              <w:rPr>
                <w:b w:val="0"/>
                <w:i w:val="0"/>
                <w:smallCaps w:val="0"/>
                <w:color w:val="000000"/>
                <w:sz w:val="25"/>
                <w:rFonts w:ascii="Times New Roman" w:hAnsi="Times New Roman"/>
              </w:rPr>
              <w:t xml:space="preserve">Департамент здравоохранения штата</w:t>
            </w: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noWrap w:val="0"/>
            <w:tcMar>
              <w:top w:w="10" w:type="dxa"/>
              <w:left w:w="108" w:type="dxa"/>
              <w:bottom w:w="10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 w:val="0"/>
            <w:tcMar>
              <w:top w:w="8" w:type="dxa"/>
              <w:left w:w="108" w:type="dxa"/>
              <w:bottom w:w="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</w:pPr>
          </w:p>
        </w:tc>
        <w:tc>
          <w:tcPr>
            <w:tcW w:w="5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 w:val="0"/>
            <w:tcMar>
              <w:top w:w="8" w:type="dxa"/>
              <w:left w:w="108" w:type="dxa"/>
              <w:bottom w:w="8" w:type="dxa"/>
              <w:right w:w="108" w:type="dxa"/>
            </w:tcMar>
            <w:vAlign w:val="top"/>
            <w:hideMark/>
          </w:tcPr>
          <w:p>
            <w:pPr>
              <w:spacing w:before="0" w:after="0" w:line="24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</w:pPr>
            <w:r>
              <w:rPr>
                <w:b w:val="0"/>
                <w:i w:val="0"/>
                <w:smallCaps w:val="0"/>
                <w:color w:val="000000"/>
                <w:sz w:val="25"/>
                <w:rFonts w:ascii="Times New Roman" w:hAnsi="Times New Roman"/>
              </w:rPr>
              <w:t xml:space="preserve">Учреждение проживания с уходом</w:t>
            </w:r>
          </w:p>
        </w:tc>
      </w:tr>
      <w:tr>
        <w:tblPrEx>
          <w:tblInd w:w="581" w:type="dxa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 w:val="0"/>
            <w:tcMar>
              <w:top w:w="8" w:type="dxa"/>
              <w:left w:w="108" w:type="dxa"/>
              <w:bottom w:w="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 w:val="0"/>
            <w:tcMar>
              <w:top w:w="8" w:type="dxa"/>
              <w:left w:w="108" w:type="dxa"/>
              <w:bottom w:w="8" w:type="dxa"/>
              <w:right w:w="108" w:type="dxa"/>
            </w:tcMar>
            <w:vAlign w:val="top"/>
            <w:hideMark/>
          </w:tcPr>
          <w:p>
            <w:pPr>
              <w:spacing w:before="0" w:after="0" w:line="24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</w:pPr>
            <w:r>
              <w:rPr>
                <w:b w:val="0"/>
                <w:i w:val="0"/>
                <w:smallCaps w:val="0"/>
                <w:color w:val="000000"/>
                <w:sz w:val="25"/>
                <w:rFonts w:ascii="Times New Roman" w:hAnsi="Times New Roman"/>
              </w:rPr>
              <w:t xml:space="preserve">Департамент здравоохранения округа</w:t>
            </w: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noWrap w:val="0"/>
            <w:tcMar>
              <w:top w:w="10" w:type="dxa"/>
              <w:left w:w="108" w:type="dxa"/>
              <w:bottom w:w="10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 w:val="0"/>
            <w:tcMar>
              <w:top w:w="8" w:type="dxa"/>
              <w:left w:w="108" w:type="dxa"/>
              <w:bottom w:w="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</w:pPr>
          </w:p>
        </w:tc>
        <w:tc>
          <w:tcPr>
            <w:tcW w:w="5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 w:val="0"/>
            <w:tcMar>
              <w:top w:w="8" w:type="dxa"/>
              <w:left w:w="108" w:type="dxa"/>
              <w:bottom w:w="8" w:type="dxa"/>
              <w:right w:w="108" w:type="dxa"/>
            </w:tcMar>
            <w:vAlign w:val="top"/>
            <w:hideMark/>
          </w:tcPr>
          <w:p>
            <w:pPr>
              <w:spacing w:before="0" w:after="0" w:line="24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</w:pPr>
            <w:r>
              <w:rPr>
                <w:b w:val="0"/>
                <w:i w:val="0"/>
                <w:smallCaps w:val="0"/>
                <w:color w:val="000000"/>
                <w:sz w:val="25"/>
                <w:rFonts w:ascii="Times New Roman" w:hAnsi="Times New Roman"/>
              </w:rPr>
              <w:t xml:space="preserve">Дом престарелых</w:t>
            </w:r>
          </w:p>
        </w:tc>
      </w:tr>
      <w:tr>
        <w:tblPrEx>
          <w:tblInd w:w="581" w:type="dxa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 w:val="0"/>
            <w:tcMar>
              <w:top w:w="8" w:type="dxa"/>
              <w:left w:w="108" w:type="dxa"/>
              <w:bottom w:w="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 w:val="0"/>
            <w:tcMar>
              <w:top w:w="8" w:type="dxa"/>
              <w:left w:w="108" w:type="dxa"/>
              <w:bottom w:w="8" w:type="dxa"/>
              <w:right w:w="108" w:type="dxa"/>
            </w:tcMar>
            <w:vAlign w:val="top"/>
            <w:hideMark/>
          </w:tcPr>
          <w:p>
            <w:pPr>
              <w:spacing w:before="0" w:after="0" w:line="24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</w:pPr>
            <w:r>
              <w:rPr>
                <w:b w:val="0"/>
                <w:i w:val="0"/>
                <w:smallCaps w:val="0"/>
                <w:color w:val="000000"/>
                <w:sz w:val="25"/>
                <w:rFonts w:ascii="Times New Roman" w:hAnsi="Times New Roman"/>
              </w:rPr>
              <w:t xml:space="preserve">Образовательное учреждение</w:t>
            </w: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noWrap w:val="0"/>
            <w:tcMar>
              <w:top w:w="10" w:type="dxa"/>
              <w:left w:w="108" w:type="dxa"/>
              <w:bottom w:w="10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 w:val="0"/>
            <w:tcMar>
              <w:top w:w="8" w:type="dxa"/>
              <w:left w:w="108" w:type="dxa"/>
              <w:bottom w:w="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</w:pPr>
          </w:p>
        </w:tc>
        <w:tc>
          <w:tcPr>
            <w:tcW w:w="5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 w:val="0"/>
            <w:tcMar>
              <w:top w:w="8" w:type="dxa"/>
              <w:left w:w="108" w:type="dxa"/>
              <w:bottom w:w="8" w:type="dxa"/>
              <w:right w:w="108" w:type="dxa"/>
            </w:tcMar>
            <w:vAlign w:val="top"/>
            <w:hideMark/>
          </w:tcPr>
          <w:p>
            <w:pPr>
              <w:spacing w:before="0" w:after="0" w:line="24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</w:pPr>
            <w:r>
              <w:rPr>
                <w:b w:val="0"/>
                <w:i w:val="0"/>
                <w:smallCaps w:val="0"/>
                <w:color w:val="000000"/>
                <w:sz w:val="25"/>
                <w:rFonts w:ascii="Times New Roman" w:hAnsi="Times New Roman"/>
              </w:rPr>
              <w:t xml:space="preserve">Другой общественный центр</w:t>
            </w:r>
          </w:p>
        </w:tc>
      </w:tr>
      <w:tr>
        <w:tblPrEx>
          <w:tblInd w:w="581" w:type="dxa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 w:val="0"/>
            <w:tcMar>
              <w:top w:w="8" w:type="dxa"/>
              <w:left w:w="108" w:type="dxa"/>
              <w:bottom w:w="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 w:val="0"/>
            <w:tcMar>
              <w:top w:w="8" w:type="dxa"/>
              <w:left w:w="108" w:type="dxa"/>
              <w:bottom w:w="8" w:type="dxa"/>
              <w:right w:w="108" w:type="dxa"/>
            </w:tcMar>
            <w:vAlign w:val="top"/>
            <w:hideMark/>
          </w:tcPr>
          <w:p>
            <w:pPr>
              <w:spacing w:before="0" w:after="0" w:line="24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</w:pPr>
            <w:r>
              <w:rPr>
                <w:b w:val="0"/>
                <w:i w:val="0"/>
                <w:smallCaps w:val="0"/>
                <w:color w:val="000000"/>
                <w:sz w:val="25"/>
                <w:rFonts w:ascii="Times New Roman" w:hAnsi="Times New Roman"/>
              </w:rPr>
              <w:t xml:space="preserve">Религиозная организация</w:t>
            </w: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noWrap w:val="0"/>
            <w:tcMar>
              <w:top w:w="10" w:type="dxa"/>
              <w:left w:w="108" w:type="dxa"/>
              <w:bottom w:w="10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 w:val="0"/>
            <w:tcMar>
              <w:top w:w="8" w:type="dxa"/>
              <w:left w:w="108" w:type="dxa"/>
              <w:bottom w:w="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</w:pPr>
          </w:p>
        </w:tc>
        <w:tc>
          <w:tcPr>
            <w:tcW w:w="5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 w:val="0"/>
            <w:tcMar>
              <w:top w:w="8" w:type="dxa"/>
              <w:left w:w="108" w:type="dxa"/>
              <w:bottom w:w="8" w:type="dxa"/>
              <w:right w:w="108" w:type="dxa"/>
            </w:tcMar>
            <w:vAlign w:val="top"/>
            <w:hideMark/>
          </w:tcPr>
          <w:p>
            <w:pPr>
              <w:spacing w:before="0" w:after="0" w:line="24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</w:pPr>
            <w:r>
              <w:rPr>
                <w:b w:val="0"/>
                <w:i w:val="0"/>
                <w:smallCaps w:val="0"/>
                <w:color w:val="000000"/>
                <w:sz w:val="25"/>
                <w:rFonts w:ascii="Times New Roman" w:hAnsi="Times New Roman"/>
              </w:rPr>
              <w:t xml:space="preserve">Центр для племенных народов</w:t>
            </w:r>
          </w:p>
        </w:tc>
      </w:tr>
      <w:tr>
        <w:tblPrEx>
          <w:tblInd w:w="581" w:type="dxa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 w:val="0"/>
            <w:tcMar>
              <w:top w:w="8" w:type="dxa"/>
              <w:left w:w="108" w:type="dxa"/>
              <w:bottom w:w="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 w:val="0"/>
            <w:tcMar>
              <w:top w:w="8" w:type="dxa"/>
              <w:left w:w="108" w:type="dxa"/>
              <w:bottom w:w="8" w:type="dxa"/>
              <w:right w:w="108" w:type="dxa"/>
            </w:tcMar>
            <w:vAlign w:val="top"/>
            <w:hideMark/>
          </w:tcPr>
          <w:p>
            <w:pPr>
              <w:spacing w:before="0" w:after="0" w:line="24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</w:pPr>
            <w:r>
              <w:rPr>
                <w:b w:val="0"/>
                <w:i w:val="0"/>
                <w:smallCaps w:val="0"/>
                <w:color w:val="000000"/>
                <w:sz w:val="25"/>
                <w:rFonts w:ascii="Times New Roman" w:hAnsi="Times New Roman"/>
              </w:rPr>
              <w:t xml:space="preserve">Организация здравоохранения</w:t>
            </w: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noWrap w:val="0"/>
            <w:tcMar>
              <w:top w:w="10" w:type="dxa"/>
              <w:left w:w="108" w:type="dxa"/>
              <w:bottom w:w="10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 w:val="0"/>
            <w:tcMar>
              <w:top w:w="8" w:type="dxa"/>
              <w:left w:w="108" w:type="dxa"/>
              <w:bottom w:w="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</w:pPr>
          </w:p>
        </w:tc>
        <w:tc>
          <w:tcPr>
            <w:tcW w:w="5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 w:val="0"/>
            <w:tcMar>
              <w:top w:w="8" w:type="dxa"/>
              <w:left w:w="108" w:type="dxa"/>
              <w:bottom w:w="8" w:type="dxa"/>
              <w:right w:w="108" w:type="dxa"/>
            </w:tcMar>
            <w:vAlign w:val="top"/>
            <w:hideMark/>
          </w:tcPr>
          <w:p>
            <w:pPr>
              <w:spacing w:before="0" w:after="0" w:line="24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</w:pPr>
            <w:r>
              <w:rPr>
                <w:b w:val="0"/>
                <w:i w:val="0"/>
                <w:smallCaps w:val="0"/>
                <w:color w:val="000000"/>
                <w:sz w:val="25"/>
                <w:rFonts w:ascii="Times New Roman" w:hAnsi="Times New Roman"/>
              </w:rPr>
              <w:t xml:space="preserve">Предприятие</w:t>
            </w:r>
            <w:r>
              <w:rPr>
                <w:b w:val="0"/>
                <w:i w:val="0"/>
                <w:smallCaps w:val="0"/>
                <w:color w:val="000000"/>
                <w:sz w:val="25"/>
                <w:rFonts w:ascii="Times New Roman" w:hAnsi="Times New Roman"/>
              </w:rPr>
              <w:t xml:space="preserve"> </w:t>
            </w:r>
          </w:p>
        </w:tc>
      </w:tr>
      <w:tr>
        <w:tblPrEx>
          <w:tblInd w:w="581" w:type="dxa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 w:val="0"/>
            <w:tcMar>
              <w:top w:w="8" w:type="dxa"/>
              <w:left w:w="108" w:type="dxa"/>
              <w:bottom w:w="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 w:val="0"/>
            <w:tcMar>
              <w:top w:w="8" w:type="dxa"/>
              <w:left w:w="108" w:type="dxa"/>
              <w:bottom w:w="8" w:type="dxa"/>
              <w:right w:w="108" w:type="dxa"/>
            </w:tcMar>
            <w:vAlign w:val="top"/>
            <w:hideMark/>
          </w:tcPr>
          <w:p>
            <w:pPr>
              <w:spacing w:before="0" w:after="0" w:line="24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</w:pPr>
            <w:r>
              <w:rPr>
                <w:b w:val="0"/>
                <w:i w:val="0"/>
                <w:smallCaps w:val="0"/>
                <w:color w:val="000000"/>
                <w:sz w:val="25"/>
                <w:rFonts w:ascii="Times New Roman" w:hAnsi="Times New Roman"/>
              </w:rPr>
              <w:t xml:space="preserve">Библиотека</w:t>
            </w:r>
          </w:p>
        </w:tc>
        <w:tc>
          <w:tcPr>
            <w:tcW w:w="540" w:type="dxa"/>
            <w:tcBorders>
              <w:left w:val="single" w:sz="4" w:space="0" w:color="000000"/>
              <w:right w:val="single" w:sz="4" w:space="0" w:color="000000"/>
            </w:tcBorders>
            <w:noWrap w:val="0"/>
            <w:tcMar>
              <w:top w:w="10" w:type="dxa"/>
              <w:left w:w="108" w:type="dxa"/>
              <w:bottom w:w="10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 w:val="0"/>
            <w:tcMar>
              <w:top w:w="8" w:type="dxa"/>
              <w:left w:w="108" w:type="dxa"/>
              <w:bottom w:w="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</w:pPr>
          </w:p>
        </w:tc>
        <w:tc>
          <w:tcPr>
            <w:tcW w:w="5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 w:val="0"/>
            <w:tcMar>
              <w:top w:w="8" w:type="dxa"/>
              <w:left w:w="108" w:type="dxa"/>
              <w:bottom w:w="8" w:type="dxa"/>
              <w:right w:w="108" w:type="dxa"/>
            </w:tcMar>
            <w:vAlign w:val="top"/>
            <w:hideMark/>
          </w:tcPr>
          <w:p>
            <w:pPr>
              <w:spacing w:before="0" w:after="0" w:line="240" w:lineRule="auto"/>
              <w:rPr>
                <w:b w:val="0"/>
                <w:bCs w:val="0"/>
                <w:i w:val="0"/>
                <w:iCs w:val="0"/>
                <w:smallCaps w:val="0"/>
                <w:color w:val="000000"/>
                <w:sz w:val="25"/>
                <w:szCs w:val="25"/>
              </w:rPr>
            </w:pPr>
            <w:r>
              <w:rPr>
                <w:b w:val="0"/>
                <w:i w:val="0"/>
                <w:smallCaps w:val="0"/>
                <w:color w:val="000000"/>
                <w:sz w:val="25"/>
                <w:rFonts w:ascii="Times New Roman" w:hAnsi="Times New Roman"/>
              </w:rPr>
              <w:t xml:space="preserve">Другое (укажите):</w:t>
            </w:r>
          </w:p>
        </w:tc>
      </w:tr>
    </w:tbl>
    <w:p>
      <w:pPr>
        <w:widowControl w:val="0"/>
        <w:spacing w:before="0" w:after="0" w:line="220" w:lineRule="atLeast"/>
        <w:ind w:left="720"/>
      </w:pPr>
    </w:p>
    <w:p>
      <w:pPr>
        <w:widowControl w:val="0"/>
        <w:numPr>
          <w:ilvl w:val="0"/>
          <w:numId w:val="5"/>
        </w:numPr>
        <w:pBdr>
          <w:left w:val="none" w:sz="0" w:space="3" w:color="auto"/>
        </w:pBdr>
        <w:spacing w:before="0" w:after="120" w:line="240" w:lineRule="auto"/>
        <w:ind w:left="360" w:right="418" w:hanging="360"/>
        <w:jc w:val="left"/>
        <w:rPr>
          <w:spacing w:val="-1"/>
          <w:sz w:val="25"/>
          <w:szCs w:val="25"/>
          <w:rFonts w:ascii="Times New Roman" w:eastAsia="Times New Roman" w:hAnsi="Times New Roman" w:cs="Times New Roman"/>
        </w:rPr>
      </w:pPr>
      <w:r>
        <w:rPr>
          <w:sz w:val="25"/>
          <w:rFonts w:ascii="Times New Roman" w:hAnsi="Times New Roman"/>
        </w:rPr>
        <w:t xml:space="preserve">Если это принимающая организация, укажите имя и фамилию контактного лица, а также сведения о нем:</w:t>
      </w:r>
      <w:r>
        <w:rPr>
          <w:sz w:val="25"/>
          <w:rFonts w:ascii="Times New Roman" w:hAnsi="Times New Roman"/>
        </w:rPr>
        <w:t xml:space="preserve"> </w:t>
      </w:r>
    </w:p>
    <w:p>
      <w:pPr>
        <w:widowControl w:val="0"/>
        <w:spacing w:before="32" w:after="0" w:line="360" w:lineRule="auto"/>
        <w:ind w:left="1074"/>
        <w:rPr>
          <w:sz w:val="25"/>
          <w:szCs w:val="25"/>
        </w:rPr>
      </w:pPr>
      <w:r>
        <w:rPr>
          <w:sz w:val="25"/>
          <w:rFonts w:ascii="Times New Roman" w:hAnsi="Times New Roman"/>
        </w:rPr>
        <w:t xml:space="preserve">Имя и фамилия:</w:t>
      </w:r>
      <w:r>
        <w:rPr>
          <w:sz w:val="25"/>
          <w:rFonts w:ascii="Times New Roman" w:hAnsi="Times New Roman"/>
        </w:rPr>
        <w:t xml:space="preserve"> </w:t>
      </w:r>
      <w:r>
        <w:rPr>
          <w:sz w:val="25"/>
          <w:rFonts w:ascii="Times New Roman" w:hAnsi="Times New Roman"/>
        </w:rPr>
        <w:t xml:space="preserve">_______________________________________________________</w:t>
      </w:r>
      <w:r>
        <w:rPr>
          <w:sz w:val="25"/>
          <w:rFonts w:ascii="Times New Roman" w:hAnsi="Times New Roman"/>
        </w:rPr>
        <w:t xml:space="preserve"> </w:t>
      </w:r>
    </w:p>
    <w:p>
      <w:pPr>
        <w:widowControl w:val="0"/>
        <w:spacing w:before="32" w:after="0" w:line="360" w:lineRule="auto"/>
        <w:ind w:left="1074"/>
        <w:rPr>
          <w:sz w:val="25"/>
          <w:szCs w:val="25"/>
        </w:rPr>
      </w:pPr>
      <w:r>
        <w:rPr>
          <w:sz w:val="25"/>
          <w:rFonts w:ascii="Times New Roman" w:hAnsi="Times New Roman"/>
        </w:rPr>
        <w:t xml:space="preserve">Номер телефона для звонков в дневное время:</w:t>
      </w:r>
      <w:r>
        <w:rPr>
          <w:sz w:val="25"/>
          <w:rFonts w:ascii="Times New Roman" w:hAnsi="Times New Roman"/>
        </w:rPr>
        <w:t xml:space="preserve"> </w:t>
      </w:r>
      <w:r>
        <w:rPr>
          <w:sz w:val="25"/>
          <w:rFonts w:ascii="Times New Roman" w:hAnsi="Times New Roman"/>
        </w:rPr>
        <w:t xml:space="preserve">____________________________________________________</w:t>
      </w:r>
    </w:p>
    <w:p>
      <w:pPr>
        <w:widowControl w:val="0"/>
        <w:spacing w:before="32" w:after="240" w:line="360" w:lineRule="auto"/>
        <w:ind w:left="1074"/>
        <w:rPr>
          <w:sz w:val="25"/>
          <w:szCs w:val="25"/>
        </w:rPr>
      </w:pPr>
      <w:r>
        <w:rPr>
          <w:sz w:val="25"/>
          <w:rFonts w:ascii="Times New Roman" w:hAnsi="Times New Roman"/>
        </w:rPr>
        <w:t xml:space="preserve">Адрес эл. почты:</w:t>
      </w:r>
      <w:r>
        <w:rPr>
          <w:sz w:val="25"/>
          <w:rFonts w:ascii="Times New Roman" w:hAnsi="Times New Roman"/>
        </w:rPr>
        <w:t xml:space="preserve"> </w:t>
      </w:r>
      <w:r>
        <w:rPr>
          <w:sz w:val="25"/>
          <w:rFonts w:ascii="Times New Roman" w:hAnsi="Times New Roman"/>
        </w:rPr>
        <w:t xml:space="preserve">____________________________________________________________</w:t>
      </w:r>
    </w:p>
    <w:p>
      <w:pPr>
        <w:widowControl w:val="0"/>
        <w:spacing w:before="32" w:after="240"/>
        <w:rPr>
          <w:sz w:val="25"/>
          <w:szCs w:val="25"/>
        </w:rPr>
      </w:pPr>
      <w:r>
        <w:rPr>
          <w:sz w:val="25"/>
          <w:rFonts w:ascii="Times New Roman" w:hAnsi="Times New Roman"/>
        </w:rPr>
        <w:t xml:space="preserve">*Принимающая организация — это учреждение или организация, координирующая различные аспекты реализации научно обоснованных программ.</w:t>
      </w:r>
      <w:r>
        <w:rPr>
          <w:sz w:val="25"/>
          <w:rFonts w:ascii="Times New Roman" w:hAnsi="Times New Roman"/>
        </w:rPr>
        <w:t xml:space="preserve"> </w:t>
      </w:r>
      <w:r>
        <w:rPr>
          <w:sz w:val="25"/>
          <w:rFonts w:ascii="Times New Roman" w:hAnsi="Times New Roman"/>
        </w:rPr>
        <w:t xml:space="preserve">Нередко принимающая организация несет ответственность за обучение старших инструкторов и руководителей/координаторов, а также за планирование и мониторинг процесса реализации программ.</w:t>
      </w:r>
      <w:r>
        <w:rPr>
          <w:sz w:val="25"/>
          <w:rFonts w:ascii="Times New Roman" w:hAnsi="Times New Roman"/>
        </w:rPr>
        <w:t xml:space="preserve"> </w:t>
      </w:r>
      <w:r>
        <w:rPr>
          <w:sz w:val="25"/>
          <w:rFonts w:ascii="Times New Roman" w:hAnsi="Times New Roman"/>
        </w:rPr>
        <w:t xml:space="preserve">Часто (но не всегда) лицензия на программу принадлежит принимающей организации.</w:t>
      </w:r>
      <w:r>
        <w:rPr>
          <w:sz w:val="25"/>
          <w:rFonts w:ascii="Times New Roman" w:hAnsi="Times New Roman"/>
        </w:rPr>
        <w:t xml:space="preserve"> </w:t>
      </w:r>
      <w:r>
        <w:rPr>
          <w:sz w:val="25"/>
          <w:rFonts w:ascii="Times New Roman" w:hAnsi="Times New Roman"/>
        </w:rPr>
        <w:t xml:space="preserve">Иногда принимающая организация также является местом реализации.</w:t>
      </w:r>
      <w:r>
        <w:rPr>
          <w:sz w:val="25"/>
          <w:rFonts w:ascii="Times New Roman" w:hAnsi="Times New Roman"/>
        </w:rPr>
        <w:t xml:space="preserve">  </w:t>
      </w:r>
    </w:p>
    <w:p>
      <w:pPr>
        <w:widowControl w:val="0"/>
        <w:spacing w:before="32" w:after="240"/>
        <w:rPr>
          <w:sz w:val="25"/>
          <w:szCs w:val="25"/>
        </w:rPr>
      </w:pPr>
      <w:r>
        <w:rPr>
          <w:sz w:val="25"/>
          <w:rFonts w:ascii="Times New Roman" w:hAnsi="Times New Roman"/>
        </w:rPr>
        <w:t xml:space="preserve">**Место реализации — это физическое местонахождение, в котором научно обоснованная программа реализуется в общине.</w:t>
      </w:r>
      <w:r>
        <w:rPr>
          <w:sz w:val="25"/>
          <w:rFonts w:ascii="Times New Roman" w:hAnsi="Times New Roman"/>
        </w:rPr>
        <w:t xml:space="preserve"> </w:t>
      </w:r>
      <w:r>
        <w:rPr>
          <w:sz w:val="25"/>
          <w:rFonts w:ascii="Times New Roman" w:hAnsi="Times New Roman"/>
        </w:rPr>
        <w:t xml:space="preserve">Оно может совпадать с принимающей организацией или может быть другим местом, в котором принимающая организация будет проводить программу.</w:t>
      </w:r>
      <w:r>
        <w:rPr>
          <w:sz w:val="25"/>
          <w:rFonts w:ascii="Times New Roman" w:hAnsi="Times New Roman"/>
        </w:rPr>
        <w:t xml:space="preserve">  </w:t>
      </w:r>
    </w:p>
    <w:p>
      <w:pPr>
        <w:spacing w:before="0" w:after="200"/>
        <w:rPr>
          <w:sz w:val="16"/>
          <w:szCs w:val="16"/>
        </w:rPr>
      </w:pPr>
      <w:r>
        <w:rPr>
          <w:sz w:val="16"/>
        </w:rPr>
        <w:t xml:space="preserve">В соответствии с Законом о сокращении бумажного документооборота от 1995 г. никто не несет ответственность за сбор информации, если в процессе такого сбора не указан действительный контрольный номер административно-бюджетного управления (АБУ 0985-0039).</w:t>
      </w:r>
      <w:r>
        <w:rPr>
          <w:sz w:val="16"/>
        </w:rPr>
        <w:t xml:space="preserve">  </w:t>
      </w:r>
      <w:r>
        <w:rPr>
          <w:sz w:val="16"/>
        </w:rPr>
        <w:t xml:space="preserve">На деятельность, связанную с обработкой предоставленных данных, по оценкам тратится в среднем около 3 минут на ответ, включая время на сбор и сохранение необходимых данных, а также их внесение и проверку.</w:t>
      </w:r>
      <w:r>
        <w:rPr>
          <w:sz w:val="16"/>
        </w:rPr>
        <w:t xml:space="preserve">  </w:t>
      </w:r>
      <w:r>
        <w:rPr>
          <w:sz w:val="16"/>
        </w:rPr>
        <w:t xml:space="preserve">Выполнение обязательства по предоставлению ответа на этот сбор данных необходимо для получения или сохранения пособий в соответствии с положениями Закона о пожилых американцах и Закона о защите пациентов и доступном медицинском обслуживании.</w:t>
      </w:r>
    </w:p>
    <w:sectPr>
      <w:headerReference w:type="default" r:id="rId4"/>
      <w:footerReference w:type="default" r:id="rId5"/>
      <w:type w:val="nextPage"/>
      <w:pgSz w:w="12240" w:h="15840"/>
      <w:pgMar w:top="288" w:right="432" w:bottom="288" w:left="720" w:header="708" w:footer="708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/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widowControl w:val="0"/>
      <w:spacing w:before="0" w:after="0" w:line="240" w:lineRule="auto"/>
      <w:rPr>
        <w:sz w:val="12"/>
        <w:szCs w:val="12"/>
      </w:rPr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spacing w:before="0" w:after="0" w:line="240" w:lineRule="auto"/>
      <w:jc w:val="right"/>
      <w:rPr>
        <w:sz w:val="16"/>
        <w:szCs w:val="16"/>
      </w:rPr>
    </w:pPr>
    <w:r>
      <w:rPr>
        <w:sz w:val="16"/>
      </w:rPr>
      <w:t xml:space="preserve">Контр. номер АБУ 0985-0039</w:t>
    </w:r>
    <w:r>
      <w:rPr>
        <w:sz w:val="16"/>
      </w:rPr>
      <w:t xml:space="preserve"> </w:t>
    </w:r>
  </w:p>
  <w:p>
    <w:pPr>
      <w:spacing w:before="0" w:after="0" w:line="240" w:lineRule="auto"/>
      <w:jc w:val="right"/>
      <w:rPr>
        <w:sz w:val="16"/>
        <w:szCs w:val="16"/>
      </w:rPr>
    </w:pPr>
    <w:r>
      <w:rPr>
        <w:sz w:val="16"/>
      </w:rPr>
      <w:t xml:space="preserve">Дата истечения</w:t>
    </w:r>
    <w:r>
      <w:rPr>
        <w:sz w:val="16"/>
      </w:rPr>
      <w:t xml:space="preserve"> </w:t>
    </w:r>
    <w:r>
      <w:rPr>
        <w:sz w:val="16"/>
      </w:rPr>
      <w:t xml:space="preserve">срока действия 30.04.2024</w:t>
    </w:r>
  </w:p>
  <w:p>
    <w:pPr>
      <w:spacing w:before="0" w:after="0" w:line="240" w:lineRule="auto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000002"/>
    <w:multiLevelType w:val="multilevel"/>
    <w:tmpl w:val="00000002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0000003"/>
    <w:multiLevelType w:val="multilevel"/>
    <w:tmpl w:val="00000003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0000004"/>
    <w:multiLevelType w:val="multilevel"/>
    <w:tmpl w:val="00000004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0000005"/>
    <w:multiLevelType w:val="multilevel"/>
    <w:tmpl w:val="00000005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noPunctuationKerning/>
  <w:characterSpacingControl w:val="doNotCompress"/>
  <w:compat/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pPr>
      <w:spacing w:line="276" w:lineRule="auto"/>
    </w:pPr>
    <w:rPr>
      <w:rFonts w:ascii="Calibri" w:eastAsia="Calibri" w:hAnsi="Calibri" w:cs="Calibri"/>
      <w:sz w:val="22"/>
      <w:szCs w:val="22"/>
    </w:rPr>
  </w:style>
  <w:style w:type="paragraph" w:styleId="Heading1">
    <w:name w:val="heading 1"/>
    <w:basedOn w:val="Normal"/>
    <w:next w:val="Normal"/>
    <w:qFormat/>
    <w:rsid w:val="00EF7B96"/>
    <w:pPr>
      <w:keepNext/>
      <w:spacing w:before="240" w:after="60"/>
      <w:outlineLvl w:val="0"/>
    </w:pPr>
    <w:rPr>
      <w:rFonts w:ascii="Times New Roman" w:eastAsia="Times New Roman" w:hAnsi="Times New Roman" w:cs="Times New Roman"/>
      <w:b/>
      <w:bCs/>
      <w:i w:val="0"/>
      <w:kern w:val="36"/>
      <w:sz w:val="48"/>
      <w:szCs w:val="48"/>
    </w:rPr>
  </w:style>
  <w:style w:type="paragraph" w:styleId="Heading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Times New Roman" w:eastAsia="Times New Roman" w:hAnsi="Times New Roman" w:cs="Times New Roman"/>
      <w:b/>
      <w:bCs/>
      <w:i w:val="0"/>
      <w:iCs/>
      <w:sz w:val="36"/>
      <w:szCs w:val="36"/>
    </w:rPr>
  </w:style>
  <w:style w:type="paragraph" w:styleId="Heading3">
    <w:name w:val="heading 3"/>
    <w:basedOn w:val="Normal"/>
    <w:next w:val="Normal"/>
    <w:qFormat/>
    <w:rsid w:val="00EF7B96"/>
    <w:pPr>
      <w:keepNext/>
      <w:spacing w:before="240" w:after="60"/>
      <w:outlineLvl w:val="2"/>
    </w:pPr>
    <w:rPr>
      <w:rFonts w:ascii="Times New Roman" w:eastAsia="Times New Roman" w:hAnsi="Times New Roman" w:cs="Times New Roman"/>
      <w:b/>
      <w:bCs/>
      <w:i w:val="0"/>
      <w:sz w:val="28"/>
      <w:szCs w:val="28"/>
    </w:rPr>
  </w:style>
  <w:style w:type="paragraph" w:styleId="Heading4">
    <w:name w:val="heading 4"/>
    <w:basedOn w:val="Normal"/>
    <w:next w:val="Normal"/>
    <w:qFormat/>
    <w:rsid w:val="00EF7B96"/>
    <w:pPr>
      <w:keepNext/>
      <w:spacing w:before="240" w:after="60"/>
      <w:outlineLvl w:val="3"/>
    </w:pPr>
    <w:rPr>
      <w:rFonts w:ascii="Times New Roman" w:eastAsia="Times New Roman" w:hAnsi="Times New Roman" w:cs="Times New Roman"/>
      <w:b/>
      <w:bCs/>
      <w:i w:val="0"/>
      <w:sz w:val="24"/>
      <w:szCs w:val="24"/>
    </w:rPr>
  </w:style>
  <w:style w:type="paragraph" w:styleId="Heading5">
    <w:name w:val="heading 5"/>
    <w:basedOn w:val="Normal"/>
    <w:next w:val="Normal"/>
    <w:qFormat/>
    <w:rsid w:val="00EF7B96"/>
    <w:pPr>
      <w:spacing w:before="240" w:after="60"/>
      <w:outlineLvl w:val="4"/>
    </w:pPr>
    <w:rPr>
      <w:rFonts w:ascii="Times New Roman" w:eastAsia="Times New Roman" w:hAnsi="Times New Roman" w:cs="Times New Roman"/>
      <w:b/>
      <w:bCs/>
      <w:i w:val="0"/>
      <w:iCs/>
      <w:sz w:val="20"/>
      <w:szCs w:val="20"/>
    </w:rPr>
  </w:style>
  <w:style w:type="paragraph" w:styleId="Heading6">
    <w:name w:val="heading 6"/>
    <w:basedOn w:val="Normal"/>
    <w:next w:val="Normal"/>
    <w:qFormat/>
    <w:rsid w:val="00EF7B96"/>
    <w:pPr>
      <w:spacing w:before="240" w:after="60"/>
      <w:outlineLvl w:val="5"/>
    </w:pPr>
    <w:rPr>
      <w:rFonts w:ascii="Times New Roman" w:eastAsia="Times New Roman" w:hAnsi="Times New Roman" w:cs="Times New Roman"/>
      <w:b/>
      <w:bCs/>
      <w:i w:val="0"/>
      <w:sz w:val="16"/>
      <w:szCs w:val="1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3" Type="http://schemas.openxmlformats.org/officeDocument/2006/relationships/fontTable" Target="fontTable.xml"/><Relationship Id="rId7" Type="http://schemas.openxmlformats.org/officeDocument/2006/relationships/numbering" Target="numbering.xml"/><Relationship Id="rId2" Type="http://schemas.openxmlformats.org/officeDocument/2006/relationships/webSettings" Target="webSettings.xml"/><Relationship Id="rId1" Type="http://schemas.openxmlformats.org/officeDocument/2006/relationships/settings" Target="settings.xml"/><Relationship Id="rId6" Type="http://schemas.openxmlformats.org/officeDocument/2006/relationships/theme" Target="theme/theme1.xml"/><Relationship Id="rId11" Type="http://schemas.openxmlformats.org/officeDocument/2006/relationships/customXml" Target="../customXml/item3.xml"/><Relationship Id="rId5" Type="http://schemas.openxmlformats.org/officeDocument/2006/relationships/footer" Target="footer1.xml"/><Relationship Id="rId10" Type="http://schemas.openxmlformats.org/officeDocument/2006/relationships/customXml" Target="../customXml/item2.xml"/><Relationship Id="rId4" Type="http://schemas.openxmlformats.org/officeDocument/2006/relationships/header" Target="header1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0C959B3923F545AF385EA05288EACF" ma:contentTypeVersion="16" ma:contentTypeDescription="Create a new document." ma:contentTypeScope="" ma:versionID="7590904584ac00a9ae4284abe156e8bb">
  <xsd:schema xmlns:xsd="http://www.w3.org/2001/XMLSchema" xmlns:xs="http://www.w3.org/2001/XMLSchema" xmlns:p="http://schemas.microsoft.com/office/2006/metadata/properties" xmlns:ns2="c3604c89-82b9-4525-8505-745d93d05f6c" xmlns:ns3="1c5865bc-f1e2-43b4-8a28-ecf8ad7c3991" targetNamespace="http://schemas.microsoft.com/office/2006/metadata/properties" ma:root="true" ma:fieldsID="97d2759264c1217281e9c3a1acc3af0f" ns2:_="" ns3:_="">
    <xsd:import namespace="c3604c89-82b9-4525-8505-745d93d05f6c"/>
    <xsd:import namespace="1c5865bc-f1e2-43b4-8a28-ecf8ad7c39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04c89-82b9-4525-8505-745d93d05f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12d6f55-07f9-4665-ad25-941cd020e4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865bc-f1e2-43b4-8a28-ecf8ad7c39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ecc9331-aa58-435c-8c4e-049cb48a080d}" ma:internalName="TaxCatchAll" ma:showField="CatchAllData" ma:web="1c5865bc-f1e2-43b4-8a28-ecf8ad7c39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3604c89-82b9-4525-8505-745d93d05f6c">
      <Terms xmlns="http://schemas.microsoft.com/office/infopath/2007/PartnerControls"/>
    </lcf76f155ced4ddcb4097134ff3c332f>
    <TaxCatchAll xmlns="1c5865bc-f1e2-43b4-8a28-ecf8ad7c3991" xsi:nil="true"/>
  </documentManagement>
</p:properties>
</file>

<file path=customXml/itemProps1.xml><?xml version="1.0" encoding="utf-8"?>
<ds:datastoreItem xmlns:ds="http://schemas.openxmlformats.org/officeDocument/2006/customXml" ds:itemID="{300946DA-F61C-4713-BB0B-AED169DB4466}"/>
</file>

<file path=customXml/itemProps2.xml><?xml version="1.0" encoding="utf-8"?>
<ds:datastoreItem xmlns:ds="http://schemas.openxmlformats.org/officeDocument/2006/customXml" ds:itemID="{2EB6A959-0E78-426F-B4C6-26DC54A8ACF6}"/>
</file>

<file path=customXml/itemProps3.xml><?xml version="1.0" encoding="utf-8"?>
<ds:datastoreItem xmlns:ds="http://schemas.openxmlformats.org/officeDocument/2006/customXml" ds:itemID="{8F1C4C79-0F0B-4DD1-8DDF-B2575BBBC44D}"/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0x010100E00C959B3923F545AF385EA05288EACF</vt:lpwstr>
  </property>
</Properties>
</file>